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0F" w:rsidRPr="00C61A0F" w:rsidRDefault="00C61A0F" w:rsidP="00C61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9003157"/>
      <w:r w:rsidRPr="00C61A0F">
        <w:rPr>
          <w:rFonts w:ascii="Times New Roman" w:eastAsia="Times New Roman" w:hAnsi="Times New Roman" w:cs="Times New Roman"/>
          <w:b/>
          <w:lang w:eastAsia="pl-PL"/>
        </w:rPr>
        <w:t xml:space="preserve">DEKLARACJA </w:t>
      </w:r>
    </w:p>
    <w:p w:rsidR="00C61A0F" w:rsidRPr="00C61A0F" w:rsidRDefault="00C61A0F" w:rsidP="00C61A0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1A0F">
        <w:rPr>
          <w:rFonts w:ascii="Times New Roman" w:eastAsia="Times New Roman" w:hAnsi="Times New Roman" w:cs="Times New Roman"/>
          <w:b/>
          <w:lang w:eastAsia="pl-PL"/>
        </w:rPr>
        <w:t>O WYSOKOŚCI OPŁATY ZA GOSPODAROWANIE ODPADAMI KOMUNALNYMI</w:t>
      </w:r>
    </w:p>
    <w:p w:rsidR="00C61A0F" w:rsidRPr="00C61A0F" w:rsidRDefault="00C61A0F" w:rsidP="00C61A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1A0F" w:rsidRPr="00C61A0F" w:rsidRDefault="00C61A0F" w:rsidP="00C61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56"/>
        <w:gridCol w:w="1344"/>
        <w:gridCol w:w="1756"/>
        <w:gridCol w:w="1853"/>
        <w:gridCol w:w="176"/>
        <w:gridCol w:w="1435"/>
      </w:tblGrid>
      <w:tr w:rsidR="00C61A0F" w:rsidRPr="00C61A0F" w:rsidTr="00E36206">
        <w:trPr>
          <w:trHeight w:val="112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C61A0F" w:rsidRPr="00C61A0F" w:rsidRDefault="00C61A0F" w:rsidP="00C61A0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prawna</w:t>
            </w: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     </w:t>
            </w:r>
          </w:p>
          <w:p w:rsidR="00C61A0F" w:rsidRPr="00C61A0F" w:rsidRDefault="00C61A0F" w:rsidP="00C61A0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 z dnia 13 września 1996 r. o utrzymaniu czystości i porządku w gminach (Dz. U. z 2022 r., poz.2519 ze zm.)</w:t>
            </w:r>
          </w:p>
          <w:p w:rsidR="00C61A0F" w:rsidRPr="00C61A0F" w:rsidRDefault="00C61A0F" w:rsidP="00C61A0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Ustawa z dnia 29 sierpnia 1997 r. Ordynacja podatkowa (Dz. U. z 2022 r., poz. 2651 ze zm.).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Składający:</w:t>
            </w: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Właściciel  nieruchomości, w rozumieniu art. 2 ust. 1 pkt 4 ustawy o utrzymaniu czystości i porządku w gminach. 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rPr>
          <w:trHeight w:val="40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 xml:space="preserve">Organ właściwy do złożenia deklaracji               </w:t>
            </w:r>
          </w:p>
          <w:p w:rsidR="00C61A0F" w:rsidRPr="00C61A0F" w:rsidRDefault="00C61A0F" w:rsidP="00C6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WÓJT    GMINY  OSIE</w:t>
            </w:r>
          </w:p>
        </w:tc>
      </w:tr>
      <w:tr w:rsidR="00C61A0F" w:rsidRPr="00C61A0F" w:rsidTr="00E36206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składania deklaracji: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Urząd Gminy Osie, 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ul. Dworcowa 6, 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86-150 Osie 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>Terminy składania deklaracji: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w terminie 14 dni od dnia zamieszkania  na danej nieruchomości pierwszego mieszkańca lub  powstania na danej nieruchomości odpadów komunalnych;</w:t>
            </w:r>
          </w:p>
          <w:p w:rsidR="00C61A0F" w:rsidRPr="00C61A0F" w:rsidRDefault="00C61A0F" w:rsidP="00C61A0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do 10 dnia miesiąca następującego po miesiącu, w którym nastąpiła zmiana danych będących podstawą ustalenia wysokości należnej opłaty za gospodarowanie odpadami. </w:t>
            </w: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A. OBOWIĄZEK ZŁOŻENIA DEKLARACJI </w:t>
            </w:r>
            <w:r w:rsidRPr="00C61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kwadrat)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złożenia deklaracji 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pierwsza deklaracja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korekta deklaracji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deklaracja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wygaśnięcie obowiązku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(data zaistnienia zmian ...……………………………)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(dzień- miesiąc-rok)</w:t>
            </w: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B. DANE SKŁADAJĄCEGO DEKLARACJĘ </w:t>
            </w:r>
            <w:r w:rsidRPr="00C61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kwadrat)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właściciel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współwłaściciel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użytkownik wieczysty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jednostka organizacyjna lub osoba posiadająca nieruchomość w zarządzie lub użytkowaniu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inny podmiot władający nieruchomością (najemca, dzierżawca, lokator)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Rodzaj składającego: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osoba fizyczna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osoba prawna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jednostka organizacyjna nieposiadająca osobowości prawnej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61A0F" w:rsidRPr="00C61A0F" w:rsidTr="00E36206">
        <w:trPr>
          <w:trHeight w:val="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Nazwisko i imię/ pełna nazwa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C61A0F" w:rsidRPr="00C61A0F" w:rsidTr="00E36206">
        <w:trPr>
          <w:trHeight w:val="4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Numer PESEL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  <w:t>5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Numer NIP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  <w:t>6</w:t>
            </w:r>
          </w:p>
          <w:p w:rsidR="00C61A0F" w:rsidRPr="00C61A0F" w:rsidRDefault="00C61A0F" w:rsidP="00C6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</w:pPr>
          </w:p>
        </w:tc>
      </w:tr>
      <w:tr w:rsidR="00C61A0F" w:rsidRPr="00C61A0F" w:rsidTr="00E36206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vertAlign w:val="superscript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Telefon kontaktowy stacjonarny: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vertAlign w:val="superscript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Telefon kontaktowy komórkowy: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e-mail:</w:t>
            </w: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C. ADRES ZAMIESZKANIA /SIEDZIBY SKŁADAJĄCEGO DEKLARACJĘ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Kraj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Województwo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Powiat</w:t>
            </w:r>
          </w:p>
        </w:tc>
      </w:tr>
      <w:tr w:rsidR="00C61A0F" w:rsidRPr="00C61A0F" w:rsidTr="00E36206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Gmina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Poczta</w:t>
            </w:r>
          </w:p>
        </w:tc>
      </w:tr>
      <w:tr w:rsidR="00C61A0F" w:rsidRPr="00C61A0F" w:rsidTr="00E36206">
        <w:trPr>
          <w:trHeight w:val="85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Miejscowość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Nr lokalu</w:t>
            </w:r>
          </w:p>
        </w:tc>
      </w:tr>
      <w:tr w:rsidR="00C61A0F" w:rsidRPr="00C61A0F" w:rsidTr="00E36206">
        <w:trPr>
          <w:trHeight w:val="61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D. ADRES NIERUCHOMOŚCI, NA KTÓREJ POWSTAJĄ ODPADY KOMUNALNE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rPr>
          <w:trHeight w:val="936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Gmina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Poczta</w:t>
            </w:r>
          </w:p>
        </w:tc>
      </w:tr>
      <w:tr w:rsidR="00C61A0F" w:rsidRPr="00C61A0F" w:rsidTr="00E36206">
        <w:trPr>
          <w:trHeight w:val="82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Miejscowość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Nr lokalu</w:t>
            </w: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E.  SPOSÓB GROMADZENIA ODPADÓW (</w:t>
            </w:r>
            <w:r w:rsidRPr="00C61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zaznaczyć właściwy kwadrat) 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rPr>
          <w:trHeight w:val="52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1) Na terenie nieruchomości wskazanej w części D. niniejszej deklaracji posiadam kompostownik przydomowy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i kompostuję w nim bioodpady stanowiące odpady komunalne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  <w:t>7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:rsidR="00C61A0F" w:rsidRPr="00C61A0F" w:rsidRDefault="00C61A0F" w:rsidP="00C61A0F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ab/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TAK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NIE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                                      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(zaznaczyć właściwy kwadrat)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C61A0F" w:rsidRPr="00C61A0F" w:rsidTr="00E36206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F. OPŁATA  ZA  GOSPODAROWANIE  ODPADAMI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8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rPr>
          <w:trHeight w:val="401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Oświadczam, że na terenie nieruchomości wskazanej w części D  niniejszej deklaracji zamieszkuje:  ……….……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1) Wyliczenie miesięcznej opłaty: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….………………….………      X      ………………………………      =      ………………………….………… zł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(liczba mieszkańców)                                                     (stawka opłaty)                                       (iloczyn liczby mieszkańców i stawki opłaty)                                                     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2) Wyliczenie </w:t>
            </w:r>
            <w:r w:rsidRPr="00C61A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kwartalnej 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opłaty: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……………………………..       X  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         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                      =        …………..……………………………     zł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(stawka miesięczna)                                (liczba miesięcy w kwartale)                                (całość jednorazowej opłaty kwartalnej )</w:t>
            </w:r>
          </w:p>
          <w:p w:rsidR="00C61A0F" w:rsidRPr="00C61A0F" w:rsidRDefault="00C61A0F" w:rsidP="00C61A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1A0F" w:rsidRPr="00C61A0F" w:rsidTr="00E36206">
        <w:trPr>
          <w:trHeight w:val="8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G. RYCZAŁTOWA STAWKA OPŁATY ZA GOSPODAROWANIE ODPADAMI KOMUNALNYMI 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br/>
              <w:t>– OD DOMKU LETNISKOWEGO NA NIERUCHOMOŚCI LUB INNEJ NIERUCHOMOŚCI WYKORZYSTYWANEJ NA CELE REKREACYJNO-WYPOCZYNKOWE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9</w:t>
            </w: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C61A0F" w:rsidRPr="00C61A0F" w:rsidTr="00E36206">
        <w:trPr>
          <w:trHeight w:val="128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 </w:t>
            </w:r>
            <w:r w:rsidRPr="00C61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domków letniskowych znajdujących się na nieruchomości ………………..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□  </w:t>
            </w: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Wysokość ryczałtowej stawki wynosi ……………. zł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C61A0F" w:rsidRPr="00C61A0F" w:rsidTr="00E36206">
        <w:trPr>
          <w:trHeight w:val="99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H. POUCZENIE: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Deklaracja stanowi podstawę do wystawienia tytułu wykonawczego, zgodnie z przepisami ustawy z dnia 17 czerwca 1966 r. o postępowaniu egzekucyjnym w administracji.</w:t>
            </w:r>
          </w:p>
        </w:tc>
      </w:tr>
      <w:tr w:rsidR="00C61A0F" w:rsidRPr="00C61A0F" w:rsidTr="00E36206">
        <w:trPr>
          <w:trHeight w:val="717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KLAUZULA INFORMACYJNA</w:t>
            </w:r>
          </w:p>
          <w:p w:rsidR="00C61A0F" w:rsidRPr="00C61A0F" w:rsidRDefault="00C61A0F" w:rsidP="00C61A0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61A0F">
              <w:rPr>
                <w:rFonts w:ascii="Times New Roman" w:eastAsia="Calibri" w:hAnsi="Times New Roman" w:cs="Times New Roman"/>
                <w:sz w:val="21"/>
                <w:szCs w:val="21"/>
              </w:rPr>
              <w:t>Spełniając obowiązek wynikający z art. 13 Rozporządzenia Parlamentu Europejskiego i Rady (UE) 2016/679 z dnia 27 kwietnia 2016 r. w sprawie ochrony osób fizycznych w związku z przetwarzaniem danych osobowych i w sprawie swobodnego przepływu takich danych oraz uchylenia dyrektywy 95/46/WE (ogólne rozporządzenie o ochronie danych) informuję, że: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1) Administratorem Pani/Pana danych osobowych jest</w:t>
            </w:r>
            <w:r w:rsidRPr="00C61A0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Wójt Gminy Osie, ul. Dworcowa 6, 86-150 Osie, ug@osie.pl</w:t>
            </w: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2) Administrator wyznaczył Inspektora Ochrony Danych, z którym mogą się Państwo kontaktować we wszystkich sprawach dotyczących przetwarzania danych osobowych za pośrednictwem adresu e-mail: iodo@osie.pl lub pisemnie na adres Administratora.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3) Pani/Pana dane osobowe przetwarzane będą na podstawie art. 6 ust. 1 lit. c) i e) RODO tj. w zakresie niezbędnym do realizacji obowiązków lub uprawnień administratora określonych w przepisach o utrzymaniu czystości i porządku w gminach oraz opartych na nich aktach prawa miejscowego – w celu wymiaru i poboru opłaty za gospodarowanie odpadami komunalnymi, określenia podstawy ulg i zwolnień w tej opłacie, jak i jej egzekucji, nadto w celu realizacji usługi odbioru odpadów.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4) Obowiązek podania danych wynika z przepisów prawa z uwzględnieniem: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a)</w:t>
            </w:r>
            <w:r w:rsidRPr="00C61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stawy z dnia 13 września 1996 r. o utrzymaniu czystości i porządku w gminach, 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b) uchwały Rady Gminy Osie z dnia 28 grudnia 2022 r. w sprawie wyboru metody ustalenia opłaty za gospodarowanie odpadami komunalnymi, ustalenia stawki tej opłaty, zwolnienia w części z opłaty za gospodarowanie odpadami komunalnymi oraz ustalenia ryczałtowej stawki opłaty.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5) Odbiorcą Pani/Pana danych osobowych są podmioty uprawnione do obsługi doręczeń, podmioty z którymi Administrator zawarł umowę świadczenie usług serwisowych dla użytkowanych w Urzędzie systemów informatycznych oraz organy uprawnione do przeprowadzania kontroli.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6)</w:t>
            </w:r>
            <w:r w:rsidRPr="00C61A0F">
              <w:rPr>
                <w:rFonts w:ascii="Times New Roman" w:eastAsia="Calibri" w:hAnsi="Times New Roman" w:cs="Times New Roman"/>
              </w:rPr>
              <w:t xml:space="preserve"> Pana/Pani dane osobowe będą przechowywane </w:t>
            </w: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przez okres nie dłuższy niż jest to niezbędne do realizacji celów ich przetwarzania danych tj. przez okres świadczenia usługi odbioru odpadów komunalnych oraz pobierania </w:t>
            </w: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br/>
              <w:t xml:space="preserve">i dochodzenia opłaty za gospodarowanie odpadami komunalnymi, następnie </w:t>
            </w:r>
            <w:r w:rsidRPr="00C61A0F">
              <w:rPr>
                <w:rFonts w:ascii="Times New Roman" w:eastAsia="Calibri" w:hAnsi="Times New Roman" w:cs="Times New Roman"/>
              </w:rPr>
              <w:t>5 lat zgodnie z Rozporządzeniem Prezesa Rady Ministrów z dnia 18 stycznia 2011r. w sprawie instrukcji kancelaryjnej, jednolitych rzeczowych wykazów akt oraz instrukcji w sprawie organizacji i zakresu działania archiwów zakładowych.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7) </w:t>
            </w:r>
            <w:r w:rsidRPr="00C61A0F">
              <w:rPr>
                <w:rFonts w:ascii="Times New Roman" w:eastAsia="Calibri" w:hAnsi="Times New Roman" w:cs="Times New Roman"/>
              </w:rPr>
              <w:t>Pan/Pani dane osobowe nie będą przekazywane do Państwa Trzeciego.</w:t>
            </w:r>
          </w:p>
          <w:p w:rsidR="00C61A0F" w:rsidRPr="00C61A0F" w:rsidRDefault="00C61A0F" w:rsidP="00C61A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1A0F">
              <w:rPr>
                <w:rFonts w:ascii="Times New Roman" w:eastAsia="Calibri" w:hAnsi="Times New Roman" w:cs="Times New Roman"/>
              </w:rPr>
              <w:t>8) Posiada Pani/Pan prawo do żądania dostępu do swoich danych osobowych, otrzymania ich kopii, sprostowania lub ograniczenia przetwarzania.</w:t>
            </w:r>
          </w:p>
          <w:p w:rsidR="00C61A0F" w:rsidRPr="00C61A0F" w:rsidRDefault="00C61A0F" w:rsidP="00C61A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61A0F">
              <w:rPr>
                <w:rFonts w:ascii="Times New Roman" w:eastAsia="Calibri" w:hAnsi="Times New Roman" w:cs="Times New Roman"/>
              </w:rPr>
              <w:t>9) Ma Pani/Pan prawo wniesienia skargi do Prezesa Urzędu Ochrony Danych Osobowych, gdy uzna Pani/Pan, iż przetwarzanie ich danych osobowych narusza przepisy ogólnego rozporządzenia o ochronie danych osobowych z dnia 27 kwietnia 2016r.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10) Pani/Pana dane nie będą wykorzystywane do zautomatyzowanego podejmowania decyzji.</w:t>
            </w:r>
          </w:p>
        </w:tc>
      </w:tr>
      <w:tr w:rsidR="00C61A0F" w:rsidRPr="00C61A0F" w:rsidTr="00E36206">
        <w:trPr>
          <w:trHeight w:val="37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J. DATA I PODPIS SKŁADAJĄCEGO DEKLARACJĘ</w:t>
            </w:r>
          </w:p>
        </w:tc>
      </w:tr>
      <w:tr w:rsidR="00C61A0F" w:rsidRPr="00C61A0F" w:rsidTr="00E36206">
        <w:trPr>
          <w:trHeight w:val="136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…………………..………………..                                             ………………………………………..</w:t>
            </w:r>
          </w:p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(miejscowość i data)                                                                                                 (czytelny podpis lub podpis i pieczęć)</w:t>
            </w:r>
          </w:p>
        </w:tc>
      </w:tr>
      <w:tr w:rsidR="00C61A0F" w:rsidRPr="00C61A0F" w:rsidTr="00E36206">
        <w:trPr>
          <w:trHeight w:val="194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A0F" w:rsidRPr="00C61A0F" w:rsidRDefault="00C61A0F" w:rsidP="00C6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C61A0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K. ADNOTACJE URZĘDOWE</w:t>
            </w:r>
          </w:p>
        </w:tc>
      </w:tr>
    </w:tbl>
    <w:p w:rsidR="00C61A0F" w:rsidRPr="00C61A0F" w:rsidRDefault="00C61A0F" w:rsidP="00C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1A0F" w:rsidRPr="00C61A0F" w:rsidRDefault="00C61A0F" w:rsidP="00C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61A0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Objaśnienia: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 nieruchomości jest obowiązany złożyć do Wójta Gminy Osie deklarację o wysokości opłaty za gospodarowanie odpadami komunalnymi w terminie 14 dni od dnia zamieszkania na danej nieruchomości pierwszego mieszkańca lub powstania na danej nieruchomości odpadów komunalnych. 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zmiany danych będących podstawą ustalenia wysokości należnej opłaty za gospodarowanie odpadami komunalnymi, właściciel nieruchomości jest obowiązany złożyć nową deklarację do Wójta Gminy Osie w terminie do 10 dnia miesiąca następującego po miesiącu, w którym nastąpiła zmiana. Opłatę za gospodarowanie odpadami komunalnymi w zmienionej wysokości uiszcza się za miesiąc, w którym nastąpiła zmiana.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zaprzestania zamieszkiwania lub zaprzestania powstawania odpadów komunalnych, właściciel nieruchomości ma prawo złożyć nową deklarację, w celu zgłoszenia ustania obowiązku uiszczania opłaty. Właściciel nieruchomości wypełnia deklarację w części A – D i J.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 nieruchomości może złożyć korektę deklaracji w przypadku zmiany danych nie będących podstawą do ustalenia wysokości należnej opłaty za gospodarowanie odpadami komunalnymi (np. zmiana nazwiska, adresu zamieszkania), a także w przypadku konieczności zmiany uprzednio złożonej deklaracji wynikającej z błędów rachunkowych lub oczywistych omyłek. Korekcie podlega każda ze złożonych deklaracji, obejmując okresy, za które wysokość opłaty wymaga skorygowania.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PESEL należy podać w przypadku właścicieli nieruchomości będących osobami fizycznymi, objętymi rejestrem PESEL na podstawie przepisów ustawy z dnia 24 września 2010 r. o ewidencji ludności 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2022 r., poz. 1191, ze zm.). 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Identyfikacji Podatkowej (NIP) podają tylko podmioty obowiązane posiadać NIP na podstawie przepisów ustawy z dnia 13 października 1995 r. o zasadach ewidencji i identyfikacji podatników i płatników (Dz. U. z 2022 r., poz. 2500, ze zm.).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i opłaty, o których mowa w deklaracji określa uchwała Rady Gminy Osie w sprawie wyboru metody ustalenia opłaty za gospodarowanie odpadami komunalnymi i ustalenia stawki tej opłaty oraz ustalenia ryczałtowej stawki opłaty za gospodarowanie odpadami komunalnymi od domku letniskowego na nieruchomości albo od innej nieruchomości wykorzystywanej na cele rekreacyjno-wypoczynkowej na terenie Gminy Osie oraz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8  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Opłata za gospodarowanie odpadami komunalnymi obliczona i wskazana w części F płatna jest bez wezwania w terminach określonych w uchwale Rady Gminy Osie w sprawie terminu, częstotliwości i trybu uiszczania opłaty za gospodarowanie odpadami komunalnymi. Numer konta bankowego Gminy, na które uiszczana będzie opłata za gospodarowanie odpadami komunalnymi zastanie przekazany pisemnie właścicielowi nieruchomości 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zweryfikowaniu przez Urząd Gminy Osie danych zawartych w złożonej deklaracji. Stawki i opłaty, o których mowa w deklaracji określa uchwała Rady Gminy Osie w sprawie wyboru metody ustalenia opłaty za gospodarowanie odpadami komunalnymi i ustalenia stawki tej opłaty oraz ustalenia ryczałtowej stawki opłaty za gospodarowanie odpadami komunalnymi od domku letniskowego na nieruchomości albo od innej nieruchomości wykorzystywanej na cele rekreacyjno-wypoczynkowej na terenie Gminy Osie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A0F" w:rsidRPr="00C61A0F" w:rsidRDefault="00C61A0F" w:rsidP="00C61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9  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Ryczałtowa stawka opłaty wskazana w części G płatna jest bez wezwania na numer konta bankowego gminy  przekazany pisemnie właścicielowi nieruchomości w terminie określonym w uchwale Rady Gminy Osie </w:t>
      </w:r>
      <w:r w:rsidRPr="00C61A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terminu, częstotliwości i trybu uiszczania opłaty za gospodarowanie odpadami komunalnymi.</w:t>
      </w:r>
    </w:p>
    <w:p w:rsidR="00C61A0F" w:rsidRPr="00C61A0F" w:rsidRDefault="00C61A0F" w:rsidP="00C61A0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C61A0F" w:rsidRPr="00C61A0F" w:rsidRDefault="00C61A0F" w:rsidP="00C61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</w:pPr>
    </w:p>
    <w:p w:rsidR="007B781F" w:rsidRDefault="007B781F">
      <w:bookmarkStart w:id="1" w:name="_GoBack"/>
      <w:bookmarkEnd w:id="1"/>
    </w:p>
    <w:sectPr w:rsidR="007B78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 w:rsidP="00F14393">
    <w:pPr>
      <w:pStyle w:val="Nagwek"/>
    </w:pPr>
  </w:p>
  <w:p w:rsidR="00F14393" w:rsidRPr="00F14393" w:rsidRDefault="00C61A0F" w:rsidP="00F143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A1" w:rsidRDefault="00C6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B3E"/>
    <w:multiLevelType w:val="hybridMultilevel"/>
    <w:tmpl w:val="38C41296"/>
    <w:lvl w:ilvl="0" w:tplc="2474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F"/>
    <w:rsid w:val="007B781F"/>
    <w:rsid w:val="00C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3EC"/>
  <w15:chartTrackingRefBased/>
  <w15:docId w15:val="{58D30EC6-4703-4FC7-8F2D-E9068BC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A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1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A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sekowskak</dc:creator>
  <cp:keywords/>
  <dc:description/>
  <cp:lastModifiedBy>sekowskak</cp:lastModifiedBy>
  <cp:revision>1</cp:revision>
  <dcterms:created xsi:type="dcterms:W3CDTF">2023-01-02T08:32:00Z</dcterms:created>
  <dcterms:modified xsi:type="dcterms:W3CDTF">2023-01-02T08:34:00Z</dcterms:modified>
</cp:coreProperties>
</file>